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F0" w:rsidRDefault="0046626D" w:rsidP="004E0572">
      <w:pPr>
        <w:autoSpaceDE w:val="0"/>
        <w:autoSpaceDN w:val="0"/>
        <w:jc w:val="both"/>
        <w:rPr>
          <w:b/>
          <w:bCs/>
          <w:color w:val="F79646"/>
          <w:sz w:val="24"/>
          <w:szCs w:val="24"/>
        </w:rPr>
      </w:pPr>
      <w:r>
        <w:rPr>
          <w:b/>
          <w:bCs/>
          <w:color w:val="F79646"/>
          <w:sz w:val="24"/>
          <w:szCs w:val="24"/>
        </w:rPr>
        <w:t xml:space="preserve">DRAFT CONCEPT NOTE - </w:t>
      </w:r>
      <w:r w:rsidR="006A34F0">
        <w:rPr>
          <w:b/>
          <w:bCs/>
          <w:color w:val="F79646"/>
          <w:sz w:val="24"/>
          <w:szCs w:val="24"/>
        </w:rPr>
        <w:t>GLOBAL CLIMATE OBSERVATION – 2</w:t>
      </w:r>
      <w:r w:rsidR="006A34F0" w:rsidRPr="006A34F0">
        <w:rPr>
          <w:b/>
          <w:bCs/>
          <w:color w:val="F79646"/>
          <w:sz w:val="24"/>
          <w:szCs w:val="24"/>
          <w:vertAlign w:val="superscript"/>
        </w:rPr>
        <w:t>nd</w:t>
      </w:r>
      <w:r w:rsidR="006A34F0">
        <w:rPr>
          <w:b/>
          <w:bCs/>
          <w:color w:val="F79646"/>
          <w:sz w:val="24"/>
          <w:szCs w:val="24"/>
        </w:rPr>
        <w:t xml:space="preserve"> Science Conference</w:t>
      </w:r>
    </w:p>
    <w:p w:rsidR="006A34F0" w:rsidRDefault="006A34F0" w:rsidP="006A34F0">
      <w:pPr>
        <w:autoSpaceDE w:val="0"/>
        <w:autoSpaceDN w:val="0"/>
        <w:jc w:val="both"/>
        <w:rPr>
          <w:b/>
          <w:bCs/>
          <w:color w:val="F79646"/>
          <w:sz w:val="24"/>
          <w:szCs w:val="24"/>
        </w:rPr>
      </w:pPr>
    </w:p>
    <w:p w:rsidR="006A34F0" w:rsidRDefault="006A34F0" w:rsidP="006A34F0">
      <w:pPr>
        <w:autoSpaceDE w:val="0"/>
        <w:autoSpaceDN w:val="0"/>
        <w:jc w:val="both"/>
        <w:rPr>
          <w:b/>
          <w:bCs/>
          <w:color w:val="F79646"/>
          <w:sz w:val="24"/>
          <w:szCs w:val="24"/>
        </w:rPr>
      </w:pPr>
      <w:r>
        <w:rPr>
          <w:b/>
          <w:bCs/>
          <w:color w:val="F79646"/>
          <w:sz w:val="24"/>
          <w:szCs w:val="24"/>
        </w:rPr>
        <w:t>September/October 2021</w:t>
      </w:r>
    </w:p>
    <w:p w:rsidR="006A34F0" w:rsidRDefault="006A34F0" w:rsidP="006A34F0">
      <w:pPr>
        <w:autoSpaceDE w:val="0"/>
        <w:autoSpaceDN w:val="0"/>
        <w:jc w:val="both"/>
        <w:rPr>
          <w:b/>
          <w:bCs/>
          <w:color w:val="F79646"/>
          <w:sz w:val="24"/>
          <w:szCs w:val="24"/>
        </w:rPr>
      </w:pPr>
    </w:p>
    <w:p w:rsidR="006A34F0" w:rsidRDefault="006A34F0" w:rsidP="006A34F0">
      <w:pPr>
        <w:autoSpaceDE w:val="0"/>
        <w:autoSpaceDN w:val="0"/>
        <w:jc w:val="both"/>
        <w:rPr>
          <w:b/>
          <w:bCs/>
          <w:color w:val="F79646"/>
          <w:sz w:val="24"/>
          <w:szCs w:val="24"/>
        </w:rPr>
      </w:pPr>
      <w:r>
        <w:rPr>
          <w:b/>
          <w:bCs/>
          <w:color w:val="F79646"/>
          <w:sz w:val="24"/>
          <w:szCs w:val="24"/>
        </w:rPr>
        <w:t xml:space="preserve">WHAT IS THE PURPOSE OF THE </w:t>
      </w:r>
      <w:r>
        <w:rPr>
          <w:b/>
          <w:bCs/>
          <w:color w:val="F79646"/>
          <w:sz w:val="24"/>
          <w:szCs w:val="24"/>
        </w:rPr>
        <w:t xml:space="preserve">SECOND </w:t>
      </w:r>
      <w:r>
        <w:rPr>
          <w:b/>
          <w:bCs/>
          <w:color w:val="F79646"/>
          <w:sz w:val="24"/>
          <w:szCs w:val="24"/>
        </w:rPr>
        <w:t>CONFERENCE?</w:t>
      </w:r>
    </w:p>
    <w:p w:rsidR="006A34F0" w:rsidRDefault="006A34F0" w:rsidP="006A34F0">
      <w:pPr>
        <w:autoSpaceDE w:val="0"/>
        <w:autoSpaceDN w:val="0"/>
        <w:jc w:val="both"/>
        <w:rPr>
          <w:b/>
          <w:bCs/>
          <w:color w:val="F79646"/>
          <w:sz w:val="24"/>
          <w:szCs w:val="24"/>
        </w:rPr>
      </w:pPr>
    </w:p>
    <w:p w:rsidR="004E0572" w:rsidRPr="004E0572" w:rsidRDefault="006A34F0" w:rsidP="004E0572">
      <w:pPr>
        <w:pStyle w:val="Default"/>
        <w:rPr>
          <w:color w:val="0070C0"/>
          <w:sz w:val="22"/>
          <w:szCs w:val="22"/>
        </w:rPr>
      </w:pPr>
      <w:r w:rsidRPr="004E0572">
        <w:rPr>
          <w:color w:val="0070C0"/>
          <w:sz w:val="22"/>
          <w:szCs w:val="22"/>
        </w:rPr>
        <w:t xml:space="preserve">The </w:t>
      </w:r>
      <w:r w:rsidR="004E0572" w:rsidRPr="004E0572">
        <w:rPr>
          <w:color w:val="0070C0"/>
          <w:sz w:val="22"/>
          <w:szCs w:val="22"/>
        </w:rPr>
        <w:t xml:space="preserve">first </w:t>
      </w:r>
      <w:r w:rsidRPr="004E0572">
        <w:rPr>
          <w:color w:val="0070C0"/>
          <w:sz w:val="22"/>
          <w:szCs w:val="22"/>
        </w:rPr>
        <w:t>GCOS Science Conference held from 2–4 March 2016, in Amsterdam, The Netherlands, was a success both for attendees and those who watched on line.</w:t>
      </w:r>
      <w:r w:rsidR="004E0572" w:rsidRPr="004E0572">
        <w:rPr>
          <w:color w:val="0070C0"/>
          <w:sz w:val="22"/>
          <w:szCs w:val="22"/>
        </w:rPr>
        <w:t xml:space="preserve"> The organization was outstanding with major support from EUMETSAT. The </w:t>
      </w:r>
      <w:r w:rsidR="004E0572" w:rsidRPr="004E0572">
        <w:rPr>
          <w:color w:val="0070C0"/>
          <w:sz w:val="22"/>
          <w:szCs w:val="22"/>
        </w:rPr>
        <w:t xml:space="preserve">first </w:t>
      </w:r>
      <w:r w:rsidR="004E0572" w:rsidRPr="004E0572">
        <w:rPr>
          <w:color w:val="0070C0"/>
          <w:sz w:val="22"/>
          <w:szCs w:val="22"/>
        </w:rPr>
        <w:t>conference was clearly linked to the new Implementation Plan</w:t>
      </w:r>
      <w:r w:rsidR="004E0572" w:rsidRPr="004E0572">
        <w:rPr>
          <w:color w:val="0070C0"/>
          <w:sz w:val="22"/>
          <w:szCs w:val="22"/>
        </w:rPr>
        <w:t>, which was eventually published at the end 2016</w:t>
      </w:r>
      <w:r w:rsidR="004E0572" w:rsidRPr="004E0572">
        <w:rPr>
          <w:color w:val="0070C0"/>
          <w:sz w:val="22"/>
          <w:szCs w:val="22"/>
        </w:rPr>
        <w:t>. It b</w:t>
      </w:r>
      <w:r w:rsidR="004E0572" w:rsidRPr="004E0572">
        <w:rPr>
          <w:color w:val="0070C0"/>
          <w:sz w:val="22"/>
          <w:szCs w:val="22"/>
        </w:rPr>
        <w:t>r</w:t>
      </w:r>
      <w:r w:rsidR="004E0572" w:rsidRPr="004E0572">
        <w:rPr>
          <w:color w:val="0070C0"/>
          <w:sz w:val="22"/>
          <w:szCs w:val="22"/>
        </w:rPr>
        <w:t xml:space="preserve">ought together a wide range of observations not normally discussed together: </w:t>
      </w:r>
      <w:r w:rsidR="004E0572" w:rsidRPr="004E0572">
        <w:rPr>
          <w:color w:val="0070C0"/>
          <w:sz w:val="22"/>
          <w:szCs w:val="22"/>
        </w:rPr>
        <w:t xml:space="preserve">from </w:t>
      </w:r>
      <w:r w:rsidR="004E0572" w:rsidRPr="004E0572">
        <w:rPr>
          <w:color w:val="0070C0"/>
          <w:sz w:val="22"/>
          <w:szCs w:val="22"/>
        </w:rPr>
        <w:t xml:space="preserve">forest fires to ocean heat. </w:t>
      </w:r>
    </w:p>
    <w:p w:rsidR="004E0572" w:rsidRDefault="004E0572" w:rsidP="004E0572">
      <w:pPr>
        <w:autoSpaceDE w:val="0"/>
        <w:autoSpaceDN w:val="0"/>
        <w:jc w:val="both"/>
        <w:rPr>
          <w:color w:val="0070C0"/>
        </w:rPr>
      </w:pPr>
    </w:p>
    <w:p w:rsidR="002A2BE4" w:rsidRPr="004E0572" w:rsidRDefault="004E0572" w:rsidP="0046626D">
      <w:pPr>
        <w:autoSpaceDE w:val="0"/>
        <w:autoSpaceDN w:val="0"/>
        <w:jc w:val="both"/>
        <w:rPr>
          <w:color w:val="0070C0"/>
        </w:rPr>
      </w:pPr>
      <w:r>
        <w:rPr>
          <w:color w:val="0070C0"/>
        </w:rPr>
        <w:t>The GCOS Steering Committee at</w:t>
      </w:r>
      <w:r w:rsidRPr="004E0572">
        <w:rPr>
          <w:color w:val="0070C0"/>
        </w:rPr>
        <w:t xml:space="preserve"> its </w:t>
      </w:r>
      <w:r>
        <w:rPr>
          <w:color w:val="0070C0"/>
        </w:rPr>
        <w:t>24</w:t>
      </w:r>
      <w:r w:rsidRPr="004E0572">
        <w:rPr>
          <w:color w:val="0070C0"/>
          <w:vertAlign w:val="superscript"/>
        </w:rPr>
        <w:t>th</w:t>
      </w:r>
      <w:r>
        <w:rPr>
          <w:color w:val="0070C0"/>
        </w:rPr>
        <w:t xml:space="preserve"> session</w:t>
      </w:r>
      <w:r w:rsidRPr="004E0572">
        <w:rPr>
          <w:color w:val="0070C0"/>
        </w:rPr>
        <w:t xml:space="preserve"> in October 2016</w:t>
      </w:r>
      <w:r w:rsidR="0046626D">
        <w:rPr>
          <w:color w:val="0070C0"/>
        </w:rPr>
        <w:t xml:space="preserve"> </w:t>
      </w:r>
      <w:r w:rsidRPr="004E0572">
        <w:rPr>
          <w:color w:val="0070C0"/>
        </w:rPr>
        <w:t>recommended that a second conference sh</w:t>
      </w:r>
      <w:r w:rsidRPr="004E0572">
        <w:rPr>
          <w:color w:val="0070C0"/>
        </w:rPr>
        <w:t xml:space="preserve">ould be held </w:t>
      </w:r>
      <w:r w:rsidR="00794F14">
        <w:rPr>
          <w:color w:val="0070C0"/>
        </w:rPr>
        <w:t>to further the coordination of a system of climate observation systems,</w:t>
      </w:r>
      <w:r w:rsidRPr="004E0572">
        <w:rPr>
          <w:color w:val="0070C0"/>
        </w:rPr>
        <w:t xml:space="preserve"> and </w:t>
      </w:r>
      <w:r w:rsidRPr="004E0572">
        <w:rPr>
          <w:color w:val="0070C0"/>
        </w:rPr>
        <w:t xml:space="preserve">to </w:t>
      </w:r>
      <w:r w:rsidRPr="004E0572">
        <w:rPr>
          <w:color w:val="0070C0"/>
        </w:rPr>
        <w:t xml:space="preserve">review </w:t>
      </w:r>
      <w:r w:rsidR="00794F14">
        <w:rPr>
          <w:color w:val="0070C0"/>
        </w:rPr>
        <w:t>it status</w:t>
      </w:r>
      <w:r w:rsidRPr="004E0572">
        <w:rPr>
          <w:color w:val="0070C0"/>
        </w:rPr>
        <w:t xml:space="preserve">. </w:t>
      </w:r>
      <w:r w:rsidR="0046626D">
        <w:rPr>
          <w:color w:val="0070C0"/>
        </w:rPr>
        <w:t>This</w:t>
      </w:r>
      <w:r w:rsidR="0046626D">
        <w:rPr>
          <w:color w:val="0070C0"/>
        </w:rPr>
        <w:t xml:space="preserve"> will be reinforced at the upcoming 26</w:t>
      </w:r>
      <w:r w:rsidR="0046626D" w:rsidRPr="0046626D">
        <w:rPr>
          <w:color w:val="0070C0"/>
          <w:vertAlign w:val="superscript"/>
        </w:rPr>
        <w:t>th</w:t>
      </w:r>
      <w:r w:rsidR="0046626D">
        <w:rPr>
          <w:color w:val="0070C0"/>
        </w:rPr>
        <w:t xml:space="preserve"> steering meeting in October 2018</w:t>
      </w:r>
      <w:r w:rsidR="0046626D">
        <w:rPr>
          <w:color w:val="0070C0"/>
        </w:rPr>
        <w:t xml:space="preserve">. </w:t>
      </w:r>
      <w:r w:rsidR="00794F14">
        <w:rPr>
          <w:color w:val="0070C0"/>
        </w:rPr>
        <w:t>GCOS</w:t>
      </w:r>
      <w:r w:rsidR="004739EA">
        <w:rPr>
          <w:color w:val="0070C0"/>
        </w:rPr>
        <w:t xml:space="preserve"> is currently planning to </w:t>
      </w:r>
      <w:r w:rsidR="002A2BE4">
        <w:rPr>
          <w:color w:val="0070C0"/>
        </w:rPr>
        <w:t>re-</w:t>
      </w:r>
      <w:r w:rsidR="004739EA">
        <w:rPr>
          <w:color w:val="0070C0"/>
        </w:rPr>
        <w:t xml:space="preserve">assess the status of the implementation of global climate observations in </w:t>
      </w:r>
      <w:r w:rsidR="002A2BE4">
        <w:rPr>
          <w:color w:val="0070C0"/>
        </w:rPr>
        <w:t>2020/</w:t>
      </w:r>
      <w:r w:rsidR="004739EA">
        <w:rPr>
          <w:color w:val="0070C0"/>
        </w:rPr>
        <w:t>2021, and to revise its current Implementation Plan</w:t>
      </w:r>
      <w:r w:rsidR="00794F14">
        <w:rPr>
          <w:color w:val="0070C0"/>
        </w:rPr>
        <w:t xml:space="preserve"> as contribution to the Global Stock Take in 2023, which is </w:t>
      </w:r>
      <w:r w:rsidR="002A2BE4" w:rsidRPr="004E0572">
        <w:rPr>
          <w:color w:val="0070C0"/>
        </w:rPr>
        <w:t>discussed under the Paris Agreement</w:t>
      </w:r>
      <w:r w:rsidR="00794F14">
        <w:rPr>
          <w:color w:val="0070C0"/>
        </w:rPr>
        <w:t>.</w:t>
      </w:r>
    </w:p>
    <w:p w:rsidR="002A2BE4" w:rsidRDefault="002A2BE4" w:rsidP="002A2BE4">
      <w:pPr>
        <w:autoSpaceDE w:val="0"/>
        <w:autoSpaceDN w:val="0"/>
        <w:jc w:val="both"/>
        <w:rPr>
          <w:color w:val="0070C0"/>
        </w:rPr>
      </w:pPr>
    </w:p>
    <w:p w:rsidR="002A2BE4" w:rsidRDefault="002A2BE4" w:rsidP="0046626D">
      <w:pPr>
        <w:autoSpaceDE w:val="0"/>
        <w:autoSpaceDN w:val="0"/>
        <w:jc w:val="both"/>
        <w:rPr>
          <w:color w:val="0070C0"/>
        </w:rPr>
      </w:pPr>
      <w:r>
        <w:rPr>
          <w:color w:val="0070C0"/>
        </w:rPr>
        <w:t>The second GCOS science conference in September/October 2021 w</w:t>
      </w:r>
      <w:r w:rsidR="00794F14">
        <w:rPr>
          <w:color w:val="0070C0"/>
        </w:rPr>
        <w:t>ill</w:t>
      </w:r>
      <w:r>
        <w:rPr>
          <w:color w:val="0070C0"/>
        </w:rPr>
        <w:t xml:space="preserve"> </w:t>
      </w:r>
      <w:r>
        <w:rPr>
          <w:color w:val="0070C0"/>
        </w:rPr>
        <w:t xml:space="preserve">invite the broad Earth observation community, </w:t>
      </w:r>
      <w:r w:rsidR="00794F14">
        <w:rPr>
          <w:color w:val="0070C0"/>
        </w:rPr>
        <w:t xml:space="preserve">representatives of regions in urgent need to adapt to a changing climate, </w:t>
      </w:r>
      <w:r>
        <w:rPr>
          <w:color w:val="0070C0"/>
        </w:rPr>
        <w:t xml:space="preserve">the authors of the IPCC </w:t>
      </w:r>
      <w:r>
        <w:rPr>
          <w:color w:val="0070C0"/>
        </w:rPr>
        <w:t>sixth assessments reports, which will release</w:t>
      </w:r>
      <w:r w:rsidR="0046626D">
        <w:rPr>
          <w:color w:val="0070C0"/>
        </w:rPr>
        <w:t xml:space="preserve"> the findings</w:t>
      </w:r>
      <w:r>
        <w:rPr>
          <w:color w:val="0070C0"/>
        </w:rPr>
        <w:t xml:space="preserve"> </w:t>
      </w:r>
      <w:r w:rsidR="0046626D">
        <w:rPr>
          <w:color w:val="0070C0"/>
        </w:rPr>
        <w:t xml:space="preserve">of their Working Groups I, II and III </w:t>
      </w:r>
      <w:r>
        <w:rPr>
          <w:color w:val="0070C0"/>
        </w:rPr>
        <w:t>in 2021</w:t>
      </w:r>
      <w:r>
        <w:rPr>
          <w:color w:val="0070C0"/>
        </w:rPr>
        <w:t xml:space="preserve">, and key leaders from the World Climate Research Program, WCRP. </w:t>
      </w:r>
      <w:r w:rsidR="004739EA">
        <w:rPr>
          <w:color w:val="0070C0"/>
        </w:rPr>
        <w:t>The</w:t>
      </w:r>
      <w:r w:rsidR="004739EA" w:rsidRPr="004E0572">
        <w:rPr>
          <w:color w:val="0070C0"/>
        </w:rPr>
        <w:t xml:space="preserve"> focus </w:t>
      </w:r>
      <w:r w:rsidR="004739EA">
        <w:rPr>
          <w:color w:val="0070C0"/>
        </w:rPr>
        <w:t xml:space="preserve">should be </w:t>
      </w:r>
      <w:r w:rsidR="004739EA" w:rsidRPr="004E0572">
        <w:rPr>
          <w:color w:val="0070C0"/>
        </w:rPr>
        <w:t xml:space="preserve">on specific issues: e.g., </w:t>
      </w:r>
      <w:r w:rsidR="00794F14">
        <w:rPr>
          <w:color w:val="0070C0"/>
        </w:rPr>
        <w:t xml:space="preserve">knowledge </w:t>
      </w:r>
      <w:r w:rsidR="004739EA" w:rsidRPr="004E0572">
        <w:rPr>
          <w:color w:val="0070C0"/>
        </w:rPr>
        <w:t>gaps</w:t>
      </w:r>
      <w:r w:rsidR="00794F14">
        <w:rPr>
          <w:color w:val="0070C0"/>
        </w:rPr>
        <w:t>, but also</w:t>
      </w:r>
      <w:r w:rsidR="004739EA" w:rsidRPr="004E0572">
        <w:rPr>
          <w:color w:val="0070C0"/>
        </w:rPr>
        <w:t xml:space="preserve"> </w:t>
      </w:r>
      <w:r w:rsidR="00794F14">
        <w:rPr>
          <w:color w:val="0070C0"/>
        </w:rPr>
        <w:t>p</w:t>
      </w:r>
      <w:r w:rsidR="004739EA" w:rsidRPr="004E0572">
        <w:rPr>
          <w:color w:val="0070C0"/>
        </w:rPr>
        <w:t xml:space="preserve">rogress </w:t>
      </w:r>
      <w:r w:rsidR="00794F14">
        <w:rPr>
          <w:color w:val="0070C0"/>
        </w:rPr>
        <w:t xml:space="preserve">made </w:t>
      </w:r>
      <w:r w:rsidR="004739EA" w:rsidRPr="004E0572">
        <w:rPr>
          <w:color w:val="0070C0"/>
        </w:rPr>
        <w:t>with regard to the global Earth cycles</w:t>
      </w:r>
      <w:r w:rsidR="004739EA">
        <w:rPr>
          <w:color w:val="0070C0"/>
        </w:rPr>
        <w:t>:</w:t>
      </w:r>
      <w:r w:rsidR="004739EA" w:rsidRPr="004E0572">
        <w:rPr>
          <w:color w:val="0070C0"/>
        </w:rPr>
        <w:t xml:space="preserve"> water, energy and carbon.</w:t>
      </w:r>
    </w:p>
    <w:p w:rsidR="002A2BE4" w:rsidRDefault="002A2BE4" w:rsidP="002A2BE4">
      <w:pPr>
        <w:autoSpaceDE w:val="0"/>
        <w:autoSpaceDN w:val="0"/>
        <w:jc w:val="both"/>
        <w:rPr>
          <w:color w:val="0070C0"/>
        </w:rPr>
      </w:pPr>
    </w:p>
    <w:p w:rsidR="004E0572" w:rsidRPr="00794F14" w:rsidRDefault="004E0572" w:rsidP="004739EA">
      <w:pPr>
        <w:pStyle w:val="Default"/>
        <w:spacing w:after="2"/>
        <w:rPr>
          <w:color w:val="0070C0"/>
          <w:sz w:val="22"/>
          <w:szCs w:val="22"/>
        </w:rPr>
      </w:pPr>
      <w:r w:rsidRPr="004739EA">
        <w:rPr>
          <w:color w:val="0070C0"/>
          <w:sz w:val="22"/>
          <w:szCs w:val="22"/>
        </w:rPr>
        <w:t>A first preparatory step</w:t>
      </w:r>
      <w:r w:rsidR="004739EA">
        <w:rPr>
          <w:color w:val="0070C0"/>
          <w:sz w:val="22"/>
          <w:szCs w:val="22"/>
        </w:rPr>
        <w:t xml:space="preserve"> to agree on common objectives, will be</w:t>
      </w:r>
      <w:r w:rsidRPr="004739EA">
        <w:rPr>
          <w:color w:val="0070C0"/>
          <w:sz w:val="22"/>
          <w:szCs w:val="22"/>
        </w:rPr>
        <w:t xml:space="preserve"> an all GCOS panels meeting</w:t>
      </w:r>
      <w:r w:rsidR="004739EA">
        <w:rPr>
          <w:color w:val="0070C0"/>
          <w:sz w:val="22"/>
          <w:szCs w:val="22"/>
        </w:rPr>
        <w:t xml:space="preserve">, </w:t>
      </w:r>
      <w:r w:rsidRPr="004739EA">
        <w:rPr>
          <w:color w:val="0070C0"/>
          <w:sz w:val="22"/>
          <w:szCs w:val="22"/>
        </w:rPr>
        <w:t xml:space="preserve">held from 18-22 March 2019, in </w:t>
      </w:r>
      <w:r w:rsidR="004739EA" w:rsidRPr="004739EA">
        <w:rPr>
          <w:color w:val="0070C0"/>
          <w:sz w:val="22"/>
          <w:szCs w:val="22"/>
        </w:rPr>
        <w:t>conjunction</w:t>
      </w:r>
      <w:r w:rsidRPr="004739EA">
        <w:rPr>
          <w:color w:val="0070C0"/>
          <w:sz w:val="22"/>
          <w:szCs w:val="22"/>
        </w:rPr>
        <w:t xml:space="preserve"> with</w:t>
      </w:r>
      <w:r w:rsidR="004739EA">
        <w:rPr>
          <w:color w:val="0070C0"/>
          <w:sz w:val="22"/>
          <w:szCs w:val="22"/>
        </w:rPr>
        <w:t xml:space="preserve"> WCRP Data and Advisory Panel and the joint CEOS-CGMS WG Climate. </w:t>
      </w:r>
      <w:r w:rsidRPr="004739EA">
        <w:rPr>
          <w:color w:val="0070C0"/>
          <w:sz w:val="22"/>
          <w:szCs w:val="22"/>
        </w:rPr>
        <w:t xml:space="preserve"> </w:t>
      </w:r>
    </w:p>
    <w:p w:rsidR="004739EA" w:rsidRPr="00794F14" w:rsidRDefault="004739EA" w:rsidP="006A34F0">
      <w:pPr>
        <w:pStyle w:val="Default"/>
        <w:spacing w:after="2"/>
        <w:rPr>
          <w:color w:val="0070C0"/>
          <w:sz w:val="22"/>
          <w:szCs w:val="22"/>
        </w:rPr>
      </w:pPr>
    </w:p>
    <w:p w:rsidR="006A34F0" w:rsidRPr="00794F14" w:rsidRDefault="006A34F0" w:rsidP="00794F14">
      <w:pPr>
        <w:autoSpaceDE w:val="0"/>
        <w:autoSpaceDN w:val="0"/>
        <w:jc w:val="both"/>
        <w:rPr>
          <w:rFonts w:ascii="Arial" w:hAnsi="Arial" w:cs="Arial"/>
          <w:color w:val="0070C0"/>
        </w:rPr>
      </w:pPr>
      <w:r w:rsidRPr="00794F14">
        <w:rPr>
          <w:color w:val="0070C0"/>
        </w:rPr>
        <w:t>GCOS is responsible within the United Nations</w:t>
      </w:r>
      <w:r w:rsidR="00794F14">
        <w:rPr>
          <w:color w:val="0070C0"/>
        </w:rPr>
        <w:t xml:space="preserve"> and its</w:t>
      </w:r>
      <w:r w:rsidRPr="00794F14">
        <w:rPr>
          <w:color w:val="0070C0"/>
        </w:rPr>
        <w:t xml:space="preserve"> </w:t>
      </w:r>
      <w:r w:rsidR="00794F14" w:rsidRPr="00794F14">
        <w:rPr>
          <w:color w:val="0070C0"/>
        </w:rPr>
        <w:t>F</w:t>
      </w:r>
      <w:r w:rsidRPr="00794F14">
        <w:rPr>
          <w:color w:val="0070C0"/>
        </w:rPr>
        <w:t>ramework</w:t>
      </w:r>
      <w:r w:rsidR="00794F14" w:rsidRPr="00794F14">
        <w:rPr>
          <w:color w:val="0070C0"/>
        </w:rPr>
        <w:t xml:space="preserve"> Convention on Climate Change, UNFCCC</w:t>
      </w:r>
      <w:r w:rsidRPr="00794F14">
        <w:rPr>
          <w:color w:val="0070C0"/>
        </w:rPr>
        <w:t xml:space="preserve">, for ensuring a sustained, long term, reliable system for monitoring the global climate.  </w:t>
      </w:r>
    </w:p>
    <w:p w:rsidR="006A34F0" w:rsidRPr="0046626D" w:rsidRDefault="006A34F0" w:rsidP="006A34F0">
      <w:pPr>
        <w:autoSpaceDE w:val="0"/>
        <w:autoSpaceDN w:val="0"/>
        <w:jc w:val="both"/>
        <w:rPr>
          <w:b/>
          <w:bCs/>
          <w:color w:val="0070C0"/>
          <w:sz w:val="24"/>
          <w:szCs w:val="24"/>
        </w:rPr>
      </w:pPr>
      <w:bookmarkStart w:id="0" w:name="_GoBack"/>
      <w:bookmarkEnd w:id="0"/>
    </w:p>
    <w:sectPr w:rsidR="006A34F0" w:rsidRPr="00466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F0"/>
    <w:rsid w:val="000B07F6"/>
    <w:rsid w:val="001A7C86"/>
    <w:rsid w:val="002A2BE4"/>
    <w:rsid w:val="0046626D"/>
    <w:rsid w:val="004739EA"/>
    <w:rsid w:val="004E0572"/>
    <w:rsid w:val="005E3E66"/>
    <w:rsid w:val="006A34F0"/>
    <w:rsid w:val="00794F14"/>
    <w:rsid w:val="0083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F0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F0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Richter</dc:creator>
  <cp:lastModifiedBy>Carolin Richter</cp:lastModifiedBy>
  <cp:revision>2</cp:revision>
  <dcterms:created xsi:type="dcterms:W3CDTF">2018-09-18T09:34:00Z</dcterms:created>
  <dcterms:modified xsi:type="dcterms:W3CDTF">2018-09-18T10:52:00Z</dcterms:modified>
</cp:coreProperties>
</file>